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11AF" w:rsidRDefault="005626B7" w:rsidP="00D54D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18722F">
        <w:rPr>
          <w:rFonts w:ascii="Arial" w:hAnsi="Arial" w:cs="Arial"/>
          <w:b/>
          <w:sz w:val="32"/>
          <w:szCs w:val="32"/>
        </w:rPr>
        <w:t xml:space="preserve">20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18722F">
        <w:rPr>
          <w:rFonts w:ascii="Arial" w:hAnsi="Arial" w:cs="Arial"/>
          <w:b/>
          <w:sz w:val="32"/>
          <w:szCs w:val="32"/>
        </w:rPr>
        <w:t xml:space="preserve">Cristiano Ronaldo et </w:t>
      </w:r>
      <w:r w:rsidR="00355219">
        <w:rPr>
          <w:rFonts w:ascii="Arial" w:hAnsi="Arial" w:cs="Arial"/>
          <w:b/>
          <w:sz w:val="32"/>
          <w:szCs w:val="32"/>
        </w:rPr>
        <w:t>l’action</w:t>
      </w:r>
      <w:r w:rsidR="0018722F">
        <w:rPr>
          <w:rFonts w:ascii="Arial" w:hAnsi="Arial" w:cs="Arial"/>
          <w:b/>
          <w:sz w:val="32"/>
          <w:szCs w:val="32"/>
        </w:rPr>
        <w:t xml:space="preserve"> de Coca-Cola</w:t>
      </w:r>
    </w:p>
    <w:p w:rsidR="00D54DD8" w:rsidRDefault="00D54DD8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24D50" w:rsidRPr="008B7F1D" w:rsidRDefault="0058583F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 xml:space="preserve">Niveau : </w:t>
      </w:r>
      <w:r w:rsidR="0018722F" w:rsidRPr="008B7F1D">
        <w:rPr>
          <w:rFonts w:ascii="Arial" w:hAnsi="Arial" w:cs="Arial"/>
          <w:b/>
          <w:bCs/>
          <w:color w:val="000000"/>
        </w:rPr>
        <w:t>Seconde</w:t>
      </w:r>
    </w:p>
    <w:p w:rsidR="000E5436" w:rsidRPr="008B7F1D" w:rsidRDefault="00BF4D7E" w:rsidP="00E8369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>Chapitre</w:t>
      </w:r>
      <w:r w:rsidR="00663AF6" w:rsidRPr="008B7F1D">
        <w:rPr>
          <w:rFonts w:ascii="Arial" w:hAnsi="Arial" w:cs="Arial"/>
          <w:b/>
          <w:bCs/>
          <w:color w:val="000000"/>
        </w:rPr>
        <w:t>s</w:t>
      </w:r>
      <w:r w:rsidR="00B64510" w:rsidRPr="008B7F1D">
        <w:rPr>
          <w:rFonts w:ascii="Arial" w:hAnsi="Arial" w:cs="Arial"/>
          <w:b/>
          <w:bCs/>
          <w:color w:val="000000"/>
        </w:rPr>
        <w:t> :</w:t>
      </w:r>
      <w:r w:rsidR="007D36DC" w:rsidRPr="008B7F1D">
        <w:rPr>
          <w:rFonts w:ascii="Arial" w:hAnsi="Arial" w:cs="Arial"/>
          <w:b/>
          <w:bCs/>
          <w:color w:val="000000"/>
        </w:rPr>
        <w:t xml:space="preserve"> </w:t>
      </w:r>
      <w:r w:rsidR="0018722F" w:rsidRPr="008B7F1D">
        <w:rPr>
          <w:rFonts w:ascii="Arial" w:hAnsi="Arial" w:cs="Arial"/>
          <w:b/>
          <w:bCs/>
          <w:color w:val="000000"/>
        </w:rPr>
        <w:t>Taux d’évolution/Coefficient multiplicateur</w:t>
      </w:r>
    </w:p>
    <w:p w:rsidR="00886FA2" w:rsidRDefault="00836325" w:rsidP="00525C7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>Inédit, publié</w:t>
      </w:r>
      <w:r w:rsidR="00260856" w:rsidRPr="008B7F1D">
        <w:rPr>
          <w:rFonts w:ascii="Arial" w:hAnsi="Arial" w:cs="Arial"/>
          <w:b/>
          <w:bCs/>
          <w:color w:val="000000"/>
        </w:rPr>
        <w:t xml:space="preserve"> </w:t>
      </w:r>
      <w:r w:rsidR="00A613DE" w:rsidRPr="008B7F1D">
        <w:rPr>
          <w:rFonts w:ascii="Arial" w:hAnsi="Arial" w:cs="Arial"/>
          <w:b/>
          <w:bCs/>
          <w:color w:val="000000"/>
        </w:rPr>
        <w:t xml:space="preserve">le </w:t>
      </w:r>
      <w:r w:rsidR="009720B5" w:rsidRPr="008B7F1D">
        <w:rPr>
          <w:rFonts w:ascii="Arial" w:hAnsi="Arial" w:cs="Arial"/>
          <w:b/>
          <w:bCs/>
          <w:color w:val="000000"/>
        </w:rPr>
        <w:t>2</w:t>
      </w:r>
      <w:r w:rsidR="008659EB">
        <w:rPr>
          <w:rFonts w:ascii="Arial" w:hAnsi="Arial" w:cs="Arial"/>
          <w:b/>
          <w:bCs/>
          <w:color w:val="000000"/>
        </w:rPr>
        <w:t>9/</w:t>
      </w:r>
      <w:r w:rsidR="00A613DE" w:rsidRPr="008B7F1D">
        <w:rPr>
          <w:rFonts w:ascii="Arial" w:hAnsi="Arial" w:cs="Arial"/>
          <w:b/>
          <w:bCs/>
          <w:color w:val="000000"/>
        </w:rPr>
        <w:t>06/2021</w:t>
      </w:r>
    </w:p>
    <w:p w:rsidR="00366BCC" w:rsidRPr="008B7F1D" w:rsidRDefault="00366BCC" w:rsidP="00525C7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846FE" w:rsidRDefault="003846FE" w:rsidP="003846FE">
      <w:pPr>
        <w:jc w:val="center"/>
      </w:pPr>
      <w:r>
        <w:fldChar w:fldCharType="begin"/>
      </w:r>
      <w:r>
        <w:instrText xml:space="preserve"> INCLUDEPICTURE "/var/folders/kp/k0n2llc10mgffx5pysm1pzqh0000gn/T/com.microsoft.Word/WebArchiveCopyPasteTempFiles/maxresdefault.jpg"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3518CA8" wp14:editId="2A8DDE4D">
            <wp:extent cx="4590304" cy="2582265"/>
            <wp:effectExtent l="0" t="0" r="0" b="0"/>
            <wp:docPr id="6" name="Image 6" descr="Quand Cristiano Ronaldo promeut l&amp;#39;eau, Coca perd de sa va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uand Cristiano Ronaldo promeut l&amp;#39;eau, Coca perd de sa valeu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157" cy="2592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3846FE" w:rsidRPr="008B7F1D" w:rsidRDefault="003846FE" w:rsidP="0018722F">
      <w:pPr>
        <w:rPr>
          <w:rFonts w:ascii="Arial" w:hAnsi="Arial" w:cs="Arial"/>
        </w:rPr>
      </w:pPr>
    </w:p>
    <w:p w:rsidR="003846FE" w:rsidRDefault="003846FE" w:rsidP="00C84CE9">
      <w:pPr>
        <w:jc w:val="both"/>
        <w:rPr>
          <w:rFonts w:ascii="Arial" w:hAnsi="Arial" w:cs="Arial"/>
        </w:rPr>
      </w:pPr>
    </w:p>
    <w:p w:rsidR="000B6CBB" w:rsidRPr="008B7F1D" w:rsidRDefault="000B6CBB" w:rsidP="00C84CE9">
      <w:pPr>
        <w:jc w:val="both"/>
        <w:rPr>
          <w:rFonts w:ascii="Arial" w:hAnsi="Arial" w:cs="Arial"/>
        </w:rPr>
      </w:pPr>
      <w:r w:rsidRPr="008B7F1D">
        <w:rPr>
          <w:rFonts w:ascii="Arial" w:hAnsi="Arial" w:cs="Arial"/>
        </w:rPr>
        <w:t>Le 14 Juin 2021, lors d’une conférence de presse</w:t>
      </w:r>
      <w:r w:rsidR="00C5737F" w:rsidRPr="008B7F1D">
        <w:rPr>
          <w:rFonts w:ascii="Arial" w:hAnsi="Arial" w:cs="Arial"/>
        </w:rPr>
        <w:t xml:space="preserve"> du championnat d’Europe des</w:t>
      </w:r>
      <w:r w:rsidR="0096032B">
        <w:rPr>
          <w:rFonts w:ascii="Arial" w:hAnsi="Arial" w:cs="Arial"/>
        </w:rPr>
        <w:t xml:space="preserve"> n</w:t>
      </w:r>
      <w:r w:rsidR="00C5737F" w:rsidRPr="008B7F1D">
        <w:rPr>
          <w:rFonts w:ascii="Arial" w:hAnsi="Arial" w:cs="Arial"/>
        </w:rPr>
        <w:t xml:space="preserve">ations </w:t>
      </w:r>
      <w:r w:rsidR="0096032B">
        <w:rPr>
          <w:rFonts w:ascii="Arial" w:hAnsi="Arial" w:cs="Arial"/>
        </w:rPr>
        <w:t xml:space="preserve">de football </w:t>
      </w:r>
      <w:r w:rsidR="00C5737F" w:rsidRPr="008B7F1D">
        <w:rPr>
          <w:rFonts w:ascii="Arial" w:hAnsi="Arial" w:cs="Arial"/>
        </w:rPr>
        <w:t xml:space="preserve">(communément appelé « Euro ») </w:t>
      </w:r>
      <w:r w:rsidR="0096032B">
        <w:rPr>
          <w:rFonts w:ascii="Arial" w:hAnsi="Arial" w:cs="Arial"/>
        </w:rPr>
        <w:t>avec</w:t>
      </w:r>
      <w:r w:rsidRPr="008B7F1D">
        <w:rPr>
          <w:rFonts w:ascii="Arial" w:hAnsi="Arial" w:cs="Arial"/>
        </w:rPr>
        <w:t xml:space="preserve"> la star mondiale du football Cristiano Ronaldo</w:t>
      </w:r>
      <w:r w:rsidR="004B1FD9" w:rsidRPr="008B7F1D">
        <w:rPr>
          <w:rFonts w:ascii="Arial" w:hAnsi="Arial" w:cs="Arial"/>
        </w:rPr>
        <w:t>,</w:t>
      </w:r>
      <w:r w:rsidRPr="008B7F1D">
        <w:rPr>
          <w:rFonts w:ascii="Arial" w:hAnsi="Arial" w:cs="Arial"/>
        </w:rPr>
        <w:t xml:space="preserve"> le joueur a créé un certain émoi en écartant les bouteilles de Coca-Cola qui avaient été posées devant lui. En effet, </w:t>
      </w:r>
      <w:r w:rsidRPr="00E12ABF">
        <w:rPr>
          <w:rFonts w:ascii="Arial" w:hAnsi="Arial" w:cs="Arial"/>
        </w:rPr>
        <w:t>selon les médias,</w:t>
      </w:r>
      <w:r w:rsidRPr="008B7F1D">
        <w:rPr>
          <w:rFonts w:ascii="Arial" w:hAnsi="Arial" w:cs="Arial"/>
        </w:rPr>
        <w:t xml:space="preserve"> ce geste, de la part d’une personne avec une notoriété planétaire, avait eu un impact instantané en faisant chut</w:t>
      </w:r>
      <w:r w:rsidR="00C84CE9" w:rsidRPr="008B7F1D">
        <w:rPr>
          <w:rFonts w:ascii="Arial" w:hAnsi="Arial" w:cs="Arial"/>
        </w:rPr>
        <w:t>er</w:t>
      </w:r>
      <w:r w:rsidRPr="008B7F1D">
        <w:rPr>
          <w:rFonts w:ascii="Arial" w:hAnsi="Arial" w:cs="Arial"/>
        </w:rPr>
        <w:t xml:space="preserve"> immédiatement le cours de l’action de Coca-Cola à la bourse de New York</w:t>
      </w:r>
      <w:r w:rsidR="00EE349E">
        <w:rPr>
          <w:rFonts w:ascii="Arial" w:hAnsi="Arial" w:cs="Arial"/>
        </w:rPr>
        <w:t>. « Ronaldo a fait perdre 4 milliards de dollars à Coca-Cola »</w:t>
      </w:r>
      <w:r w:rsidR="00D80EA6" w:rsidRPr="00D80EA6">
        <w:rPr>
          <w:rFonts w:ascii="Arial" w:hAnsi="Arial" w:cs="Arial"/>
          <w:vertAlign w:val="superscript"/>
        </w:rPr>
        <w:t>(1)</w:t>
      </w:r>
      <w:r w:rsidR="00E12ABF">
        <w:rPr>
          <w:rFonts w:ascii="Arial" w:hAnsi="Arial" w:cs="Arial"/>
        </w:rPr>
        <w:t>, pouvait-on lire</w:t>
      </w:r>
      <w:r w:rsidR="00EE349E">
        <w:rPr>
          <w:rFonts w:ascii="Arial" w:hAnsi="Arial" w:cs="Arial"/>
        </w:rPr>
        <w:t xml:space="preserve">, en faisant </w:t>
      </w:r>
      <w:r w:rsidRPr="008B7F1D">
        <w:rPr>
          <w:rFonts w:ascii="Arial" w:hAnsi="Arial" w:cs="Arial"/>
        </w:rPr>
        <w:t>pass</w:t>
      </w:r>
      <w:r w:rsidR="00EE349E">
        <w:rPr>
          <w:rFonts w:ascii="Arial" w:hAnsi="Arial" w:cs="Arial"/>
        </w:rPr>
        <w:t xml:space="preserve">er la capitalisation </w:t>
      </w:r>
      <w:r w:rsidR="00E12ABF">
        <w:rPr>
          <w:rFonts w:ascii="Arial" w:hAnsi="Arial" w:cs="Arial"/>
        </w:rPr>
        <w:t xml:space="preserve">du géant américain </w:t>
      </w:r>
      <w:r w:rsidR="00C5737F" w:rsidRPr="008B7F1D">
        <w:rPr>
          <w:rFonts w:ascii="Arial" w:hAnsi="Arial" w:cs="Arial"/>
        </w:rPr>
        <w:t>de 2</w:t>
      </w:r>
      <w:r w:rsidR="00E12ABF">
        <w:rPr>
          <w:rFonts w:ascii="Arial" w:hAnsi="Arial" w:cs="Arial"/>
        </w:rPr>
        <w:t xml:space="preserve">42,11 </w:t>
      </w:r>
      <w:r w:rsidR="00C5737F" w:rsidRPr="008B7F1D">
        <w:rPr>
          <w:rFonts w:ascii="Arial" w:hAnsi="Arial" w:cs="Arial"/>
        </w:rPr>
        <w:t>milliards à 2</w:t>
      </w:r>
      <w:r w:rsidR="00E12ABF">
        <w:rPr>
          <w:rFonts w:ascii="Arial" w:hAnsi="Arial" w:cs="Arial"/>
        </w:rPr>
        <w:t>3</w:t>
      </w:r>
      <w:r w:rsidR="00C5737F" w:rsidRPr="008B7F1D">
        <w:rPr>
          <w:rFonts w:ascii="Arial" w:hAnsi="Arial" w:cs="Arial"/>
        </w:rPr>
        <w:t>8</w:t>
      </w:r>
      <w:r w:rsidR="00E12ABF">
        <w:rPr>
          <w:rFonts w:ascii="Arial" w:hAnsi="Arial" w:cs="Arial"/>
        </w:rPr>
        <w:t>,05</w:t>
      </w:r>
      <w:r w:rsidR="00C5737F" w:rsidRPr="008B7F1D">
        <w:rPr>
          <w:rFonts w:ascii="Arial" w:hAnsi="Arial" w:cs="Arial"/>
        </w:rPr>
        <w:t xml:space="preserve"> milliards</w:t>
      </w:r>
      <w:r w:rsidR="00C84CE9" w:rsidRPr="008B7F1D">
        <w:rPr>
          <w:rFonts w:ascii="Arial" w:hAnsi="Arial" w:cs="Arial"/>
        </w:rPr>
        <w:t xml:space="preserve">. </w:t>
      </w:r>
      <w:r w:rsidR="00C5737F" w:rsidRPr="008B7F1D">
        <w:rPr>
          <w:rFonts w:ascii="Arial" w:hAnsi="Arial" w:cs="Arial"/>
        </w:rPr>
        <w:t xml:space="preserve">Dans ce problème, nous allons vérifier </w:t>
      </w:r>
      <w:r w:rsidR="00C84CE9" w:rsidRPr="008B7F1D">
        <w:rPr>
          <w:rFonts w:ascii="Arial" w:hAnsi="Arial" w:cs="Arial"/>
        </w:rPr>
        <w:t>l’exactitude de cette information qui avait créé un véritable buzz.</w:t>
      </w:r>
    </w:p>
    <w:p w:rsidR="000B6CBB" w:rsidRPr="008B7F1D" w:rsidRDefault="000B6CBB" w:rsidP="000B6CBB">
      <w:pPr>
        <w:jc w:val="both"/>
        <w:rPr>
          <w:rFonts w:ascii="Arial" w:hAnsi="Arial" w:cs="Arial"/>
        </w:rPr>
      </w:pPr>
    </w:p>
    <w:p w:rsidR="008B7F1D" w:rsidRDefault="00C84CE9" w:rsidP="0096032B">
      <w:pPr>
        <w:jc w:val="both"/>
        <w:rPr>
          <w:rFonts w:ascii="Arial" w:hAnsi="Arial" w:cs="Arial"/>
        </w:rPr>
      </w:pPr>
      <w:r w:rsidRPr="008B7F1D">
        <w:rPr>
          <w:rFonts w:ascii="Arial" w:hAnsi="Arial" w:cs="Arial"/>
        </w:rPr>
        <w:t xml:space="preserve">Pour cela, nous devons d’abord rappeler </w:t>
      </w:r>
      <w:r w:rsidR="004B1FD9" w:rsidRPr="008B7F1D">
        <w:rPr>
          <w:rFonts w:ascii="Arial" w:hAnsi="Arial" w:cs="Arial"/>
        </w:rPr>
        <w:t>ce q</w:t>
      </w:r>
      <w:r w:rsidR="00A6798C" w:rsidRPr="008B7F1D">
        <w:rPr>
          <w:rFonts w:ascii="Arial" w:hAnsi="Arial" w:cs="Arial"/>
        </w:rPr>
        <w:t xml:space="preserve">u’est la capitalisation : elle correspond à la valeur d’une entreprise, et elle </w:t>
      </w:r>
      <w:r w:rsidR="0096032B">
        <w:rPr>
          <w:rFonts w:ascii="Arial" w:hAnsi="Arial" w:cs="Arial"/>
        </w:rPr>
        <w:t xml:space="preserve">peut </w:t>
      </w:r>
      <w:r w:rsidR="00A6798C" w:rsidRPr="008B7F1D">
        <w:rPr>
          <w:rFonts w:ascii="Arial" w:hAnsi="Arial" w:cs="Arial"/>
        </w:rPr>
        <w:t>se divise</w:t>
      </w:r>
      <w:r w:rsidR="0096032B">
        <w:rPr>
          <w:rFonts w:ascii="Arial" w:hAnsi="Arial" w:cs="Arial"/>
        </w:rPr>
        <w:t>r</w:t>
      </w:r>
      <w:r w:rsidR="00A6798C" w:rsidRPr="008B7F1D">
        <w:rPr>
          <w:rFonts w:ascii="Arial" w:hAnsi="Arial" w:cs="Arial"/>
        </w:rPr>
        <w:t xml:space="preserve"> en actions</w:t>
      </w:r>
      <w:r w:rsidR="0096032B">
        <w:rPr>
          <w:rFonts w:ascii="Arial" w:hAnsi="Arial" w:cs="Arial"/>
        </w:rPr>
        <w:t xml:space="preserve"> : </w:t>
      </w:r>
      <w:r w:rsidR="00A6798C" w:rsidRPr="008B7F1D">
        <w:rPr>
          <w:rFonts w:ascii="Arial" w:hAnsi="Arial" w:cs="Arial"/>
        </w:rPr>
        <w:t xml:space="preserve">une action est comme une part dans le </w:t>
      </w:r>
      <w:r w:rsidR="008B7F1D" w:rsidRPr="008B7F1D">
        <w:rPr>
          <w:rFonts w:ascii="Arial" w:hAnsi="Arial" w:cs="Arial"/>
        </w:rPr>
        <w:t>gâteau</w:t>
      </w:r>
      <w:r w:rsidR="00A6798C" w:rsidRPr="008B7F1D">
        <w:rPr>
          <w:rFonts w:ascii="Arial" w:hAnsi="Arial" w:cs="Arial"/>
        </w:rPr>
        <w:t xml:space="preserve"> que constitue la capitalisation. </w:t>
      </w:r>
      <w:r w:rsidR="008B7F1D" w:rsidRPr="008B7F1D">
        <w:rPr>
          <w:rFonts w:ascii="Arial" w:hAnsi="Arial" w:cs="Arial"/>
        </w:rPr>
        <w:t>La valeur</w:t>
      </w:r>
      <w:r w:rsidR="00A6798C" w:rsidRPr="008B7F1D">
        <w:rPr>
          <w:rFonts w:ascii="Arial" w:hAnsi="Arial" w:cs="Arial"/>
        </w:rPr>
        <w:t xml:space="preserve"> d’une</w:t>
      </w:r>
      <w:r w:rsidRPr="008B7F1D">
        <w:rPr>
          <w:rFonts w:ascii="Arial" w:hAnsi="Arial" w:cs="Arial"/>
        </w:rPr>
        <w:t xml:space="preserve"> action </w:t>
      </w:r>
      <w:r w:rsidR="0096032B">
        <w:rPr>
          <w:rFonts w:ascii="Arial" w:hAnsi="Arial" w:cs="Arial"/>
        </w:rPr>
        <w:t xml:space="preserve">peut alors </w:t>
      </w:r>
      <w:r w:rsidRPr="008B7F1D">
        <w:rPr>
          <w:rFonts w:ascii="Arial" w:hAnsi="Arial" w:cs="Arial"/>
        </w:rPr>
        <w:t>se détermine</w:t>
      </w:r>
      <w:r w:rsidR="0096032B">
        <w:rPr>
          <w:rFonts w:ascii="Arial" w:hAnsi="Arial" w:cs="Arial"/>
        </w:rPr>
        <w:t>r</w:t>
      </w:r>
      <w:r w:rsidRPr="008B7F1D">
        <w:rPr>
          <w:rFonts w:ascii="Arial" w:hAnsi="Arial" w:cs="Arial"/>
        </w:rPr>
        <w:t xml:space="preserve"> sur une place boursière, comme </w:t>
      </w:r>
      <w:r w:rsidR="00A6798C" w:rsidRPr="008B7F1D">
        <w:rPr>
          <w:rFonts w:ascii="Arial" w:hAnsi="Arial" w:cs="Arial"/>
        </w:rPr>
        <w:t xml:space="preserve">par exemple </w:t>
      </w:r>
      <w:r w:rsidR="00DB3BFC">
        <w:rPr>
          <w:rFonts w:ascii="Arial" w:hAnsi="Arial" w:cs="Arial"/>
        </w:rPr>
        <w:t>la Bourse de</w:t>
      </w:r>
      <w:r w:rsidR="00A6798C" w:rsidRPr="008B7F1D">
        <w:rPr>
          <w:rFonts w:ascii="Arial" w:hAnsi="Arial" w:cs="Arial"/>
        </w:rPr>
        <w:t xml:space="preserve"> </w:t>
      </w:r>
      <w:r w:rsidRPr="008B7F1D">
        <w:rPr>
          <w:rFonts w:ascii="Arial" w:hAnsi="Arial" w:cs="Arial"/>
        </w:rPr>
        <w:t xml:space="preserve">New-York </w:t>
      </w:r>
      <w:r w:rsidR="003962F4">
        <w:rPr>
          <w:rFonts w:ascii="Arial" w:hAnsi="Arial" w:cs="Arial"/>
        </w:rPr>
        <w:t>(</w:t>
      </w:r>
      <w:r w:rsidR="006607AE">
        <w:rPr>
          <w:rFonts w:ascii="Arial" w:hAnsi="Arial" w:cs="Arial"/>
        </w:rPr>
        <w:t>souvent appelée « </w:t>
      </w:r>
      <w:r w:rsidR="003962F4">
        <w:rPr>
          <w:rFonts w:ascii="Arial" w:hAnsi="Arial" w:cs="Arial"/>
        </w:rPr>
        <w:t>Wall Street</w:t>
      </w:r>
      <w:r w:rsidR="006607AE">
        <w:rPr>
          <w:rFonts w:ascii="Arial" w:hAnsi="Arial" w:cs="Arial"/>
        </w:rPr>
        <w:t> »</w:t>
      </w:r>
      <w:r w:rsidR="003962F4">
        <w:rPr>
          <w:rFonts w:ascii="Arial" w:hAnsi="Arial" w:cs="Arial"/>
        </w:rPr>
        <w:t xml:space="preserve">) </w:t>
      </w:r>
      <w:r w:rsidRPr="008B7F1D">
        <w:rPr>
          <w:rFonts w:ascii="Arial" w:hAnsi="Arial" w:cs="Arial"/>
        </w:rPr>
        <w:t>pour Coca-Cola</w:t>
      </w:r>
      <w:r w:rsidR="008B7F1D">
        <w:rPr>
          <w:rFonts w:ascii="Arial" w:hAnsi="Arial" w:cs="Arial"/>
        </w:rPr>
        <w:t>.</w:t>
      </w:r>
      <w:r w:rsidR="00E0108D">
        <w:rPr>
          <w:rFonts w:ascii="Arial" w:hAnsi="Arial" w:cs="Arial"/>
        </w:rPr>
        <w:t xml:space="preserve"> Il y a 4,311 milliards d’actions </w:t>
      </w:r>
      <w:r w:rsidR="007169F1">
        <w:rPr>
          <w:rFonts w:ascii="Arial" w:hAnsi="Arial" w:cs="Arial"/>
        </w:rPr>
        <w:t xml:space="preserve">de </w:t>
      </w:r>
      <w:r w:rsidR="00E0108D">
        <w:rPr>
          <w:rFonts w:ascii="Arial" w:hAnsi="Arial" w:cs="Arial"/>
        </w:rPr>
        <w:t xml:space="preserve">Coca-Cola. </w:t>
      </w:r>
      <w:r w:rsidR="008B7F1D">
        <w:rPr>
          <w:rFonts w:ascii="Arial" w:hAnsi="Arial" w:cs="Arial"/>
        </w:rPr>
        <w:t xml:space="preserve">Lorsque </w:t>
      </w:r>
      <w:r w:rsidR="003962F4">
        <w:rPr>
          <w:rFonts w:ascii="Arial" w:hAnsi="Arial" w:cs="Arial"/>
        </w:rPr>
        <w:t>Wall Street</w:t>
      </w:r>
      <w:r w:rsidR="008B7F1D">
        <w:rPr>
          <w:rFonts w:ascii="Arial" w:hAnsi="Arial" w:cs="Arial"/>
        </w:rPr>
        <w:t xml:space="preserve"> est ouverte, de 9h30 à 16h</w:t>
      </w:r>
      <w:r w:rsidR="0096032B">
        <w:rPr>
          <w:rFonts w:ascii="Arial" w:hAnsi="Arial" w:cs="Arial"/>
        </w:rPr>
        <w:t xml:space="preserve"> en semaine</w:t>
      </w:r>
      <w:r w:rsidR="008B7F1D">
        <w:rPr>
          <w:rFonts w:ascii="Arial" w:hAnsi="Arial" w:cs="Arial"/>
        </w:rPr>
        <w:t>, la valeur de l’action change quasiment à chaque minute</w:t>
      </w:r>
      <w:r w:rsidR="00A6798C" w:rsidRPr="008B7F1D">
        <w:rPr>
          <w:rFonts w:ascii="Arial" w:hAnsi="Arial" w:cs="Arial"/>
        </w:rPr>
        <w:t xml:space="preserve">. </w:t>
      </w:r>
    </w:p>
    <w:p w:rsidR="008B7F1D" w:rsidRDefault="008B7F1D" w:rsidP="008B7F1D">
      <w:pPr>
        <w:jc w:val="both"/>
        <w:rPr>
          <w:rFonts w:ascii="Arial" w:hAnsi="Arial" w:cs="Arial"/>
        </w:rPr>
      </w:pPr>
    </w:p>
    <w:p w:rsidR="008B7F1D" w:rsidRDefault="00A6798C" w:rsidP="008B7F1D">
      <w:pPr>
        <w:jc w:val="both"/>
        <w:rPr>
          <w:rFonts w:ascii="Arial" w:hAnsi="Arial" w:cs="Arial"/>
        </w:rPr>
      </w:pPr>
      <w:r w:rsidRPr="008B7F1D">
        <w:rPr>
          <w:rFonts w:ascii="Arial" w:hAnsi="Arial" w:cs="Arial"/>
        </w:rPr>
        <w:t xml:space="preserve">Nous admettrons pour ce problème que toutes les actions de Coca-Cola sont identiques et ont la même </w:t>
      </w:r>
      <w:r w:rsidR="008B7F1D">
        <w:rPr>
          <w:rFonts w:ascii="Arial" w:hAnsi="Arial" w:cs="Arial"/>
        </w:rPr>
        <w:t>valeur. Nous avons ainsi la formule :</w:t>
      </w:r>
    </w:p>
    <w:p w:rsidR="008B7F1D" w:rsidRDefault="008B7F1D" w:rsidP="008B7F1D">
      <w:pPr>
        <w:jc w:val="both"/>
        <w:rPr>
          <w:rFonts w:ascii="Arial" w:hAnsi="Arial" w:cs="Arial"/>
        </w:rPr>
      </w:pPr>
    </w:p>
    <w:p w:rsidR="008B7F1D" w:rsidRPr="008B7F1D" w:rsidRDefault="008B7F1D" w:rsidP="008B7F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Valeur de la capitalisation = Nombre d’actions x Prix de l’action</w:t>
      </w:r>
    </w:p>
    <w:p w:rsidR="00C84CE9" w:rsidRPr="008B7F1D" w:rsidRDefault="00C84CE9" w:rsidP="00C84CE9">
      <w:pPr>
        <w:jc w:val="both"/>
        <w:rPr>
          <w:rFonts w:ascii="Arial" w:hAnsi="Arial" w:cs="Arial"/>
        </w:rPr>
      </w:pPr>
    </w:p>
    <w:p w:rsidR="00B45839" w:rsidRPr="00B45839" w:rsidRDefault="00B45839" w:rsidP="0096032B">
      <w:pPr>
        <w:jc w:val="both"/>
        <w:rPr>
          <w:rFonts w:ascii="Arial" w:hAnsi="Arial" w:cs="Arial"/>
          <w:i/>
          <w:iCs/>
        </w:rPr>
      </w:pPr>
      <w:r w:rsidRPr="00B45839">
        <w:rPr>
          <w:rFonts w:ascii="Arial" w:hAnsi="Arial" w:cs="Arial"/>
          <w:i/>
          <w:iCs/>
        </w:rPr>
        <w:t>Sauf indiqué autrement, on arrondira tous les résultats demandés au centième près.</w:t>
      </w:r>
    </w:p>
    <w:p w:rsidR="00B45839" w:rsidRDefault="00B45839" w:rsidP="0096032B">
      <w:pPr>
        <w:jc w:val="both"/>
        <w:rPr>
          <w:rFonts w:ascii="Arial" w:hAnsi="Arial" w:cs="Arial"/>
        </w:rPr>
      </w:pPr>
    </w:p>
    <w:p w:rsidR="00B87834" w:rsidRPr="008B7F1D" w:rsidRDefault="0018722F" w:rsidP="0096032B">
      <w:pPr>
        <w:jc w:val="both"/>
        <w:rPr>
          <w:rFonts w:ascii="Arial" w:hAnsi="Arial" w:cs="Arial"/>
        </w:rPr>
      </w:pPr>
      <w:r w:rsidRPr="008B7F1D">
        <w:rPr>
          <w:rFonts w:ascii="Arial" w:hAnsi="Arial" w:cs="Arial"/>
        </w:rPr>
        <w:t>1)</w:t>
      </w:r>
      <w:r w:rsidR="00B87834" w:rsidRPr="008B7F1D">
        <w:rPr>
          <w:rFonts w:ascii="Arial" w:hAnsi="Arial" w:cs="Arial"/>
        </w:rPr>
        <w:t xml:space="preserve"> </w:t>
      </w:r>
      <w:r w:rsidR="008B7F1D">
        <w:rPr>
          <w:rFonts w:ascii="Arial" w:hAnsi="Arial" w:cs="Arial"/>
        </w:rPr>
        <w:t xml:space="preserve">Selon ce qu’écrivent les médias, quelle a été, en %, </w:t>
      </w:r>
      <w:r w:rsidR="00394705">
        <w:rPr>
          <w:rFonts w:ascii="Arial" w:hAnsi="Arial" w:cs="Arial"/>
        </w:rPr>
        <w:t>l’évolution</w:t>
      </w:r>
      <w:r w:rsidR="008B7F1D">
        <w:rPr>
          <w:rFonts w:ascii="Arial" w:hAnsi="Arial" w:cs="Arial"/>
        </w:rPr>
        <w:t xml:space="preserve"> </w:t>
      </w:r>
      <w:r w:rsidR="000743BD">
        <w:rPr>
          <w:rFonts w:ascii="Arial" w:hAnsi="Arial" w:cs="Arial"/>
        </w:rPr>
        <w:t>t</w:t>
      </w:r>
      <w:r w:rsidR="000743BD" w:rsidRPr="000743BD">
        <w:rPr>
          <w:rFonts w:ascii="Arial" w:hAnsi="Arial" w:cs="Arial"/>
          <w:vertAlign w:val="subscript"/>
        </w:rPr>
        <w:t>0</w:t>
      </w:r>
      <w:r w:rsidR="000743BD">
        <w:rPr>
          <w:rFonts w:ascii="Arial" w:hAnsi="Arial" w:cs="Arial"/>
        </w:rPr>
        <w:t xml:space="preserve"> </w:t>
      </w:r>
      <w:r w:rsidR="008B7F1D">
        <w:rPr>
          <w:rFonts w:ascii="Arial" w:hAnsi="Arial" w:cs="Arial"/>
        </w:rPr>
        <w:t>de la capitalisation</w:t>
      </w:r>
      <w:r w:rsidR="00B87834" w:rsidRPr="008B7F1D">
        <w:rPr>
          <w:rFonts w:ascii="Arial" w:hAnsi="Arial" w:cs="Arial"/>
        </w:rPr>
        <w:t xml:space="preserve"> de Coca-Cola </w:t>
      </w:r>
      <w:r w:rsidR="008B7F1D">
        <w:rPr>
          <w:rFonts w:ascii="Arial" w:hAnsi="Arial" w:cs="Arial"/>
        </w:rPr>
        <w:t>à cause du geste de Cristiano Ronaldo ?</w:t>
      </w:r>
    </w:p>
    <w:p w:rsidR="00B87834" w:rsidRPr="008B7F1D" w:rsidRDefault="00B87834" w:rsidP="0018722F">
      <w:pPr>
        <w:rPr>
          <w:rFonts w:ascii="Arial" w:hAnsi="Arial" w:cs="Arial"/>
        </w:rPr>
      </w:pPr>
    </w:p>
    <w:p w:rsidR="000743BD" w:rsidRDefault="00B87834" w:rsidP="00980D90">
      <w:pPr>
        <w:rPr>
          <w:rFonts w:ascii="Arial" w:hAnsi="Arial" w:cs="Arial"/>
        </w:rPr>
      </w:pPr>
      <w:r w:rsidRPr="008B7F1D">
        <w:rPr>
          <w:rFonts w:ascii="Arial" w:hAnsi="Arial" w:cs="Arial"/>
        </w:rPr>
        <w:t xml:space="preserve">2) </w:t>
      </w:r>
      <w:r w:rsidR="000743BD">
        <w:rPr>
          <w:rFonts w:ascii="Arial" w:hAnsi="Arial" w:cs="Arial"/>
        </w:rPr>
        <w:t xml:space="preserve">a) </w:t>
      </w:r>
      <w:r w:rsidR="008B7F1D">
        <w:rPr>
          <w:rFonts w:ascii="Arial" w:hAnsi="Arial" w:cs="Arial"/>
        </w:rPr>
        <w:t>Quel</w:t>
      </w:r>
      <w:r w:rsidR="003962F4">
        <w:rPr>
          <w:rFonts w:ascii="Arial" w:hAnsi="Arial" w:cs="Arial"/>
        </w:rPr>
        <w:t>s</w:t>
      </w:r>
      <w:r w:rsidR="008B7F1D">
        <w:rPr>
          <w:rFonts w:ascii="Arial" w:hAnsi="Arial" w:cs="Arial"/>
        </w:rPr>
        <w:t xml:space="preserve"> </w:t>
      </w:r>
      <w:r w:rsidR="003962F4">
        <w:rPr>
          <w:rFonts w:ascii="Arial" w:hAnsi="Arial" w:cs="Arial"/>
        </w:rPr>
        <w:t>sont</w:t>
      </w:r>
      <w:r w:rsidR="008B7F1D">
        <w:rPr>
          <w:rFonts w:ascii="Arial" w:hAnsi="Arial" w:cs="Arial"/>
        </w:rPr>
        <w:t xml:space="preserve"> le</w:t>
      </w:r>
      <w:r w:rsidR="003962F4">
        <w:rPr>
          <w:rFonts w:ascii="Arial" w:hAnsi="Arial" w:cs="Arial"/>
        </w:rPr>
        <w:t>s</w:t>
      </w:r>
      <w:r w:rsidR="008B7F1D">
        <w:rPr>
          <w:rFonts w:ascii="Arial" w:hAnsi="Arial" w:cs="Arial"/>
        </w:rPr>
        <w:t xml:space="preserve"> prix </w:t>
      </w:r>
      <w:r w:rsidR="003962F4">
        <w:rPr>
          <w:rFonts w:ascii="Arial" w:hAnsi="Arial" w:cs="Arial"/>
        </w:rPr>
        <w:t>P</w:t>
      </w:r>
      <w:r w:rsidR="003962F4" w:rsidRPr="003962F4">
        <w:rPr>
          <w:rFonts w:ascii="Arial" w:hAnsi="Arial" w:cs="Arial"/>
          <w:vertAlign w:val="subscript"/>
        </w:rPr>
        <w:t>1</w:t>
      </w:r>
      <w:r w:rsidR="003962F4">
        <w:rPr>
          <w:rFonts w:ascii="Arial" w:hAnsi="Arial" w:cs="Arial"/>
        </w:rPr>
        <w:t xml:space="preserve"> et P</w:t>
      </w:r>
      <w:r w:rsidR="003962F4" w:rsidRPr="003962F4">
        <w:rPr>
          <w:rFonts w:ascii="Arial" w:hAnsi="Arial" w:cs="Arial"/>
          <w:vertAlign w:val="subscript"/>
        </w:rPr>
        <w:t>2</w:t>
      </w:r>
      <w:r w:rsidR="003962F4">
        <w:rPr>
          <w:rFonts w:ascii="Arial" w:hAnsi="Arial" w:cs="Arial"/>
        </w:rPr>
        <w:t xml:space="preserve"> </w:t>
      </w:r>
      <w:r w:rsidR="008B7F1D">
        <w:rPr>
          <w:rFonts w:ascii="Arial" w:hAnsi="Arial" w:cs="Arial"/>
        </w:rPr>
        <w:t>de l’action utilisé</w:t>
      </w:r>
      <w:r w:rsidR="000743BD">
        <w:rPr>
          <w:rFonts w:ascii="Arial" w:hAnsi="Arial" w:cs="Arial"/>
        </w:rPr>
        <w:t>s</w:t>
      </w:r>
      <w:r w:rsidR="008B7F1D">
        <w:rPr>
          <w:rFonts w:ascii="Arial" w:hAnsi="Arial" w:cs="Arial"/>
        </w:rPr>
        <w:t xml:space="preserve"> par les médias, </w:t>
      </w:r>
      <w:r w:rsidR="003962F4">
        <w:rPr>
          <w:rFonts w:ascii="Arial" w:hAnsi="Arial" w:cs="Arial"/>
        </w:rPr>
        <w:t xml:space="preserve">respectivement </w:t>
      </w:r>
      <w:r w:rsidR="008B7F1D">
        <w:rPr>
          <w:rFonts w:ascii="Arial" w:hAnsi="Arial" w:cs="Arial"/>
        </w:rPr>
        <w:t>avant</w:t>
      </w:r>
      <w:r w:rsidR="003962F4">
        <w:rPr>
          <w:rFonts w:ascii="Arial" w:hAnsi="Arial" w:cs="Arial"/>
        </w:rPr>
        <w:t xml:space="preserve"> </w:t>
      </w:r>
      <w:r w:rsidR="008B7F1D">
        <w:rPr>
          <w:rFonts w:ascii="Arial" w:hAnsi="Arial" w:cs="Arial"/>
        </w:rPr>
        <w:t>et après le geste de Cristiano Ronaldo.</w:t>
      </w:r>
    </w:p>
    <w:p w:rsidR="000743BD" w:rsidRPr="008B7F1D" w:rsidRDefault="000743BD" w:rsidP="000743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Justifier que t</w:t>
      </w:r>
      <w:r>
        <w:rPr>
          <w:rFonts w:ascii="Arial" w:hAnsi="Arial" w:cs="Arial"/>
          <w:vertAlign w:val="subscript"/>
        </w:rPr>
        <w:t>0</w:t>
      </w:r>
      <w:r>
        <w:rPr>
          <w:rFonts w:ascii="Arial" w:hAnsi="Arial" w:cs="Arial"/>
        </w:rPr>
        <w:t xml:space="preserve"> </w:t>
      </w:r>
      <w:r w:rsidR="002E5F68">
        <w:rPr>
          <w:rFonts w:ascii="Arial" w:hAnsi="Arial" w:cs="Arial"/>
        </w:rPr>
        <w:t>est égal à la variation relative en</w:t>
      </w:r>
      <w:r w:rsidR="003846FE">
        <w:rPr>
          <w:rFonts w:ascii="Arial" w:hAnsi="Arial" w:cs="Arial"/>
        </w:rPr>
        <w:t>tre</w:t>
      </w:r>
      <w:r w:rsidR="002E5F68">
        <w:rPr>
          <w:rFonts w:ascii="Arial" w:hAnsi="Arial" w:cs="Arial"/>
        </w:rPr>
        <w:t xml:space="preserve"> P</w:t>
      </w:r>
      <w:r w:rsidR="002E5F68" w:rsidRPr="002E5F68">
        <w:rPr>
          <w:rFonts w:ascii="Arial" w:hAnsi="Arial" w:cs="Arial"/>
          <w:vertAlign w:val="subscript"/>
        </w:rPr>
        <w:t>1</w:t>
      </w:r>
      <w:r w:rsidR="002E5F68">
        <w:rPr>
          <w:rFonts w:ascii="Arial" w:hAnsi="Arial" w:cs="Arial"/>
        </w:rPr>
        <w:t xml:space="preserve"> et P</w:t>
      </w:r>
      <w:r w:rsidR="002E5F68" w:rsidRPr="002E5F68">
        <w:rPr>
          <w:rFonts w:ascii="Arial" w:hAnsi="Arial" w:cs="Arial"/>
          <w:vertAlign w:val="subscript"/>
        </w:rPr>
        <w:t>2</w:t>
      </w:r>
      <w:r w:rsidR="002E5F68">
        <w:rPr>
          <w:rFonts w:ascii="Arial" w:hAnsi="Arial" w:cs="Arial"/>
        </w:rPr>
        <w:t>.</w:t>
      </w:r>
    </w:p>
    <w:p w:rsidR="00372816" w:rsidRPr="008B7F1D" w:rsidRDefault="00372816" w:rsidP="0018722F">
      <w:pPr>
        <w:rPr>
          <w:rFonts w:ascii="Arial" w:hAnsi="Arial" w:cs="Arial"/>
        </w:rPr>
      </w:pPr>
    </w:p>
    <w:p w:rsidR="003962F4" w:rsidRDefault="00372816" w:rsidP="00DD105D">
      <w:pPr>
        <w:rPr>
          <w:rFonts w:ascii="Arial" w:hAnsi="Arial" w:cs="Arial"/>
        </w:rPr>
      </w:pPr>
      <w:r w:rsidRPr="008B7F1D">
        <w:rPr>
          <w:rFonts w:ascii="Arial" w:hAnsi="Arial" w:cs="Arial"/>
        </w:rPr>
        <w:t>3</w:t>
      </w:r>
      <w:r w:rsidR="0018722F" w:rsidRPr="008B7F1D">
        <w:rPr>
          <w:rFonts w:ascii="Arial" w:hAnsi="Arial" w:cs="Arial"/>
        </w:rPr>
        <w:t xml:space="preserve">) </w:t>
      </w:r>
      <w:r w:rsidR="003962F4">
        <w:rPr>
          <w:rFonts w:ascii="Arial" w:hAnsi="Arial" w:cs="Arial"/>
        </w:rPr>
        <w:t>Le 14 juin, Cristiano Ronaldo fait son geste à 9h4</w:t>
      </w:r>
      <w:r w:rsidR="00EE7963">
        <w:rPr>
          <w:rFonts w:ascii="Arial" w:hAnsi="Arial" w:cs="Arial"/>
        </w:rPr>
        <w:t>5</w:t>
      </w:r>
      <w:r w:rsidR="003962F4">
        <w:rPr>
          <w:rFonts w:ascii="Arial" w:hAnsi="Arial" w:cs="Arial"/>
        </w:rPr>
        <w:t>, heure de New York.</w:t>
      </w:r>
    </w:p>
    <w:p w:rsidR="003962F4" w:rsidRDefault="003962F4" w:rsidP="003962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 à 9h30, lorsque la Bourse de New York ouvre, la valeur de l’action de Coca-Cola</w:t>
      </w:r>
      <w:r w:rsidR="005D216D">
        <w:rPr>
          <w:rFonts w:ascii="Arial" w:hAnsi="Arial" w:cs="Arial"/>
        </w:rPr>
        <w:t xml:space="preserve">, initialement </w:t>
      </w:r>
      <w:proofErr w:type="gramStart"/>
      <w:r w:rsidR="005D216D">
        <w:rPr>
          <w:rFonts w:ascii="Arial" w:hAnsi="Arial" w:cs="Arial"/>
        </w:rPr>
        <w:t>à  P</w:t>
      </w:r>
      <w:proofErr w:type="gramEnd"/>
      <w:r w:rsidR="005D216D" w:rsidRPr="003962F4">
        <w:rPr>
          <w:rFonts w:ascii="Arial" w:hAnsi="Arial" w:cs="Arial"/>
          <w:vertAlign w:val="subscript"/>
        </w:rPr>
        <w:t>1</w:t>
      </w:r>
      <w:r w:rsidR="005D216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déjà chuté </w:t>
      </w:r>
      <w:r w:rsidR="000743BD">
        <w:rPr>
          <w:rFonts w:ascii="Arial" w:hAnsi="Arial" w:cs="Arial"/>
        </w:rPr>
        <w:t>de</w:t>
      </w:r>
      <w:r w:rsidR="00EE7963">
        <w:rPr>
          <w:rFonts w:ascii="Arial" w:hAnsi="Arial" w:cs="Arial"/>
        </w:rPr>
        <w:t xml:space="preserve"> 1,44</w:t>
      </w:r>
      <w:r w:rsidR="000743BD">
        <w:rPr>
          <w:rFonts w:ascii="Arial" w:hAnsi="Arial" w:cs="Arial"/>
        </w:rPr>
        <w:t xml:space="preserve"> % pour atteindre un prix</w:t>
      </w:r>
      <w:r w:rsidR="0042361A">
        <w:rPr>
          <w:rFonts w:ascii="Arial" w:hAnsi="Arial" w:cs="Arial"/>
        </w:rPr>
        <w:t xml:space="preserve"> P</w:t>
      </w:r>
      <w:r w:rsidR="0042361A" w:rsidRPr="000743BD">
        <w:rPr>
          <w:rFonts w:ascii="Arial" w:hAnsi="Arial" w:cs="Arial"/>
          <w:vertAlign w:val="subscript"/>
        </w:rPr>
        <w:t>3</w:t>
      </w:r>
      <w:r w:rsidR="00444960" w:rsidRPr="00444960">
        <w:rPr>
          <w:rFonts w:ascii="Arial" w:hAnsi="Arial" w:cs="Arial"/>
          <w:vertAlign w:val="superscript"/>
        </w:rPr>
        <w:t>(2)</w:t>
      </w:r>
      <w:r w:rsidR="000743B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Suite au geste de Cristiano Ronaldo, le prix de l’action </w:t>
      </w:r>
      <w:r w:rsidR="00EE7963">
        <w:rPr>
          <w:rFonts w:ascii="Arial" w:hAnsi="Arial" w:cs="Arial"/>
        </w:rPr>
        <w:t xml:space="preserve">touche effectivement le </w:t>
      </w:r>
      <w:r>
        <w:rPr>
          <w:rFonts w:ascii="Arial" w:hAnsi="Arial" w:cs="Arial"/>
        </w:rPr>
        <w:t xml:space="preserve">prix </w:t>
      </w:r>
      <w:r w:rsidR="00960A9C">
        <w:rPr>
          <w:rFonts w:ascii="Arial" w:hAnsi="Arial" w:cs="Arial"/>
        </w:rPr>
        <w:t>P</w:t>
      </w:r>
      <w:r w:rsidR="00960A9C" w:rsidRPr="003962F4">
        <w:rPr>
          <w:rFonts w:ascii="Arial" w:hAnsi="Arial" w:cs="Arial"/>
          <w:vertAlign w:val="subscript"/>
        </w:rPr>
        <w:t>2</w:t>
      </w:r>
      <w:r w:rsidR="00960A9C">
        <w:rPr>
          <w:rFonts w:ascii="Arial" w:hAnsi="Arial" w:cs="Arial"/>
          <w:vertAlign w:val="subscript"/>
        </w:rPr>
        <w:t xml:space="preserve"> </w:t>
      </w:r>
      <w:r w:rsidR="000743BD">
        <w:rPr>
          <w:rFonts w:ascii="Arial" w:hAnsi="Arial" w:cs="Arial"/>
        </w:rPr>
        <w:t>annoncé</w:t>
      </w:r>
      <w:r w:rsidR="00EE7963">
        <w:rPr>
          <w:rFonts w:ascii="Arial" w:hAnsi="Arial" w:cs="Arial"/>
        </w:rPr>
        <w:t xml:space="preserve"> par les médias</w:t>
      </w:r>
      <w:r>
        <w:rPr>
          <w:rFonts w:ascii="Arial" w:hAnsi="Arial" w:cs="Arial"/>
        </w:rPr>
        <w:t>.</w:t>
      </w:r>
    </w:p>
    <w:p w:rsidR="00ED4371" w:rsidRDefault="00B87834" w:rsidP="00ED4371">
      <w:pPr>
        <w:rPr>
          <w:rFonts w:ascii="Arial" w:hAnsi="Arial" w:cs="Arial"/>
        </w:rPr>
      </w:pPr>
      <w:r w:rsidRPr="008B7F1D">
        <w:rPr>
          <w:rFonts w:ascii="Arial" w:hAnsi="Arial" w:cs="Arial"/>
        </w:rPr>
        <w:t>a</w:t>
      </w:r>
      <w:r w:rsidR="003962F4">
        <w:rPr>
          <w:rFonts w:ascii="Arial" w:hAnsi="Arial" w:cs="Arial"/>
        </w:rPr>
        <w:t xml:space="preserve">) </w:t>
      </w:r>
      <w:r w:rsidR="000743BD">
        <w:rPr>
          <w:rFonts w:ascii="Arial" w:hAnsi="Arial" w:cs="Arial"/>
        </w:rPr>
        <w:t>Quel est le coefficient multiplicateur entre P</w:t>
      </w:r>
      <w:r w:rsidR="000743BD" w:rsidRPr="003962F4">
        <w:rPr>
          <w:rFonts w:ascii="Arial" w:hAnsi="Arial" w:cs="Arial"/>
          <w:vertAlign w:val="subscript"/>
        </w:rPr>
        <w:t>1</w:t>
      </w:r>
      <w:r w:rsidR="000743BD">
        <w:rPr>
          <w:rFonts w:ascii="Arial" w:hAnsi="Arial" w:cs="Arial"/>
        </w:rPr>
        <w:t xml:space="preserve"> et P</w:t>
      </w:r>
      <w:r w:rsidR="000743BD" w:rsidRPr="000743BD">
        <w:rPr>
          <w:rFonts w:ascii="Arial" w:hAnsi="Arial" w:cs="Arial"/>
          <w:vertAlign w:val="subscript"/>
        </w:rPr>
        <w:t>3</w:t>
      </w:r>
      <w:r w:rsidR="000743BD">
        <w:rPr>
          <w:rFonts w:ascii="Arial" w:hAnsi="Arial" w:cs="Arial"/>
          <w:vertAlign w:val="subscript"/>
        </w:rPr>
        <w:t> </w:t>
      </w:r>
      <w:r w:rsidR="000743BD">
        <w:rPr>
          <w:rFonts w:ascii="Arial" w:hAnsi="Arial" w:cs="Arial"/>
        </w:rPr>
        <w:t xml:space="preserve">? </w:t>
      </w:r>
      <w:r w:rsidR="00B45839">
        <w:rPr>
          <w:rFonts w:ascii="Arial" w:hAnsi="Arial" w:cs="Arial"/>
        </w:rPr>
        <w:t>(arrondir au dix-millième près).</w:t>
      </w:r>
    </w:p>
    <w:p w:rsidR="003962F4" w:rsidRDefault="0042361A" w:rsidP="00ED4371">
      <w:pPr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ED4371">
        <w:rPr>
          <w:rFonts w:ascii="Arial" w:hAnsi="Arial" w:cs="Arial"/>
        </w:rPr>
        <w:t xml:space="preserve"> Sans </w:t>
      </w:r>
      <w:r w:rsidR="005D216D">
        <w:rPr>
          <w:rFonts w:ascii="Arial" w:hAnsi="Arial" w:cs="Arial"/>
        </w:rPr>
        <w:t xml:space="preserve">utiliser </w:t>
      </w:r>
      <w:r w:rsidR="00ED4371">
        <w:rPr>
          <w:rFonts w:ascii="Arial" w:hAnsi="Arial" w:cs="Arial"/>
        </w:rPr>
        <w:t>la valeur de P</w:t>
      </w:r>
      <w:r w:rsidR="00ED4371" w:rsidRPr="000743BD">
        <w:rPr>
          <w:rFonts w:ascii="Arial" w:hAnsi="Arial" w:cs="Arial"/>
          <w:vertAlign w:val="subscript"/>
        </w:rPr>
        <w:t>3</w:t>
      </w:r>
      <w:r w:rsidR="00ED4371">
        <w:rPr>
          <w:rFonts w:ascii="Arial" w:hAnsi="Arial" w:cs="Arial"/>
          <w:vertAlign w:val="subscript"/>
        </w:rPr>
        <w:t xml:space="preserve">, </w:t>
      </w:r>
      <w:r w:rsidR="00ED4371">
        <w:rPr>
          <w:rFonts w:ascii="Arial" w:hAnsi="Arial" w:cs="Arial"/>
        </w:rPr>
        <w:t xml:space="preserve">retrouver, en utilisant les coefficients multiplicateurs, le % de la baisse (par rapport à </w:t>
      </w:r>
      <w:r w:rsidR="00CB66C9">
        <w:rPr>
          <w:rFonts w:ascii="Arial" w:hAnsi="Arial" w:cs="Arial"/>
        </w:rPr>
        <w:t>P</w:t>
      </w:r>
      <w:r w:rsidR="00CB66C9" w:rsidRPr="000743BD">
        <w:rPr>
          <w:rFonts w:ascii="Arial" w:hAnsi="Arial" w:cs="Arial"/>
          <w:vertAlign w:val="subscript"/>
        </w:rPr>
        <w:t>3</w:t>
      </w:r>
      <w:r w:rsidR="00ED4371">
        <w:rPr>
          <w:rFonts w:ascii="Arial" w:hAnsi="Arial" w:cs="Arial"/>
        </w:rPr>
        <w:t xml:space="preserve">) </w:t>
      </w:r>
      <w:r w:rsidR="00ED4371" w:rsidRPr="00ED4371">
        <w:rPr>
          <w:rFonts w:ascii="Arial" w:hAnsi="Arial" w:cs="Arial"/>
        </w:rPr>
        <w:t>d</w:t>
      </w:r>
      <w:r w:rsidR="00E0108D">
        <w:rPr>
          <w:rFonts w:ascii="Arial" w:hAnsi="Arial" w:cs="Arial"/>
        </w:rPr>
        <w:t>u</w:t>
      </w:r>
      <w:r w:rsidR="00ED4371">
        <w:rPr>
          <w:rFonts w:ascii="Arial" w:hAnsi="Arial" w:cs="Arial"/>
        </w:rPr>
        <w:t xml:space="preserve"> prix de l’action</w:t>
      </w:r>
      <w:r w:rsidR="00E0108D">
        <w:rPr>
          <w:rFonts w:ascii="Arial" w:hAnsi="Arial" w:cs="Arial"/>
        </w:rPr>
        <w:t xml:space="preserve"> </w:t>
      </w:r>
      <w:r w:rsidR="007566C9">
        <w:rPr>
          <w:rFonts w:ascii="Arial" w:hAnsi="Arial" w:cs="Arial"/>
        </w:rPr>
        <w:t xml:space="preserve">suite au geste </w:t>
      </w:r>
      <w:r w:rsidR="00ED4371">
        <w:rPr>
          <w:rFonts w:ascii="Arial" w:hAnsi="Arial" w:cs="Arial"/>
        </w:rPr>
        <w:t>Cristiano Ronaldo</w:t>
      </w:r>
      <w:r w:rsidR="00EE7963">
        <w:rPr>
          <w:rFonts w:ascii="Arial" w:hAnsi="Arial" w:cs="Arial"/>
        </w:rPr>
        <w:t>.</w:t>
      </w:r>
    </w:p>
    <w:p w:rsidR="00E0108D" w:rsidRDefault="00E0108D" w:rsidP="00ED4371">
      <w:pPr>
        <w:rPr>
          <w:rFonts w:ascii="Arial" w:hAnsi="Arial" w:cs="Arial"/>
        </w:rPr>
      </w:pPr>
    </w:p>
    <w:p w:rsidR="007566C9" w:rsidRDefault="00E0108D" w:rsidP="00DB3B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D4371">
        <w:rPr>
          <w:rFonts w:ascii="Arial" w:hAnsi="Arial" w:cs="Arial"/>
        </w:rPr>
        <w:t xml:space="preserve">) </w:t>
      </w:r>
      <w:r w:rsidR="00EE349E">
        <w:rPr>
          <w:rFonts w:ascii="Arial" w:hAnsi="Arial" w:cs="Arial"/>
        </w:rPr>
        <w:t>Calculer</w:t>
      </w:r>
      <w:r w:rsidR="00EE7963">
        <w:rPr>
          <w:rFonts w:ascii="Arial" w:hAnsi="Arial" w:cs="Arial"/>
        </w:rPr>
        <w:t xml:space="preserve"> la</w:t>
      </w:r>
      <w:r w:rsidR="00ED4371">
        <w:rPr>
          <w:rFonts w:ascii="Arial" w:hAnsi="Arial" w:cs="Arial"/>
        </w:rPr>
        <w:t xml:space="preserve"> baisse de la capitalisation de Coca-Cola </w:t>
      </w:r>
      <w:r w:rsidR="007566C9">
        <w:rPr>
          <w:rFonts w:ascii="Arial" w:hAnsi="Arial" w:cs="Arial"/>
        </w:rPr>
        <w:t xml:space="preserve">qui a suivi le </w:t>
      </w:r>
      <w:r w:rsidR="00ED4371">
        <w:rPr>
          <w:rFonts w:ascii="Arial" w:hAnsi="Arial" w:cs="Arial"/>
        </w:rPr>
        <w:t>geste</w:t>
      </w:r>
      <w:r w:rsidR="007566C9">
        <w:rPr>
          <w:rFonts w:ascii="Arial" w:hAnsi="Arial" w:cs="Arial"/>
        </w:rPr>
        <w:t xml:space="preserve"> de</w:t>
      </w:r>
      <w:r w:rsidR="00ED4371">
        <w:rPr>
          <w:rFonts w:ascii="Arial" w:hAnsi="Arial" w:cs="Arial"/>
        </w:rPr>
        <w:t xml:space="preserve"> Cristiano Ronaldo</w:t>
      </w:r>
      <w:r w:rsidR="00B45839">
        <w:rPr>
          <w:rFonts w:ascii="Arial" w:hAnsi="Arial" w:cs="Arial"/>
        </w:rPr>
        <w:t xml:space="preserve">. </w:t>
      </w:r>
      <w:r w:rsidR="005D216D">
        <w:rPr>
          <w:rFonts w:ascii="Arial" w:hAnsi="Arial" w:cs="Arial"/>
        </w:rPr>
        <w:t>Qu’en dédui</w:t>
      </w:r>
      <w:r w:rsidR="00F009E2">
        <w:rPr>
          <w:rFonts w:ascii="Arial" w:hAnsi="Arial" w:cs="Arial"/>
        </w:rPr>
        <w:t>t</w:t>
      </w:r>
      <w:r w:rsidR="005D216D">
        <w:rPr>
          <w:rFonts w:ascii="Arial" w:hAnsi="Arial" w:cs="Arial"/>
        </w:rPr>
        <w:t>-</w:t>
      </w:r>
      <w:r w:rsidR="00F009E2">
        <w:rPr>
          <w:rFonts w:ascii="Arial" w:hAnsi="Arial" w:cs="Arial"/>
        </w:rPr>
        <w:t>on</w:t>
      </w:r>
      <w:r w:rsidR="005D216D">
        <w:rPr>
          <w:rFonts w:ascii="Arial" w:hAnsi="Arial" w:cs="Arial"/>
        </w:rPr>
        <w:t xml:space="preserve"> par rapport à l’information annoncée dans les médias </w:t>
      </w:r>
      <w:r w:rsidR="009F743E">
        <w:rPr>
          <w:rFonts w:ascii="Arial" w:hAnsi="Arial" w:cs="Arial"/>
        </w:rPr>
        <w:t>ce jour-là</w:t>
      </w:r>
      <w:r w:rsidR="005D216D">
        <w:rPr>
          <w:rFonts w:ascii="Arial" w:hAnsi="Arial" w:cs="Arial"/>
        </w:rPr>
        <w:t>?</w:t>
      </w:r>
    </w:p>
    <w:p w:rsidR="00DB3BFC" w:rsidRDefault="00DB3BFC" w:rsidP="00DB3BFC">
      <w:pPr>
        <w:jc w:val="both"/>
        <w:rPr>
          <w:rFonts w:ascii="Arial" w:hAnsi="Arial" w:cs="Arial"/>
        </w:rPr>
      </w:pPr>
    </w:p>
    <w:p w:rsidR="007566C9" w:rsidRDefault="007566C9" w:rsidP="007169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Dans les jours qui ont suivi, l’action Coca-Cola </w:t>
      </w:r>
      <w:r w:rsidR="00DB3BFC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continu</w:t>
      </w:r>
      <w:r w:rsidR="00DB3BFC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de chuter, pour atteindre un plancher de 53,77 $ en fin de semaine, le 18 Juin</w:t>
      </w:r>
      <w:r w:rsidR="006607AE">
        <w:rPr>
          <w:rFonts w:ascii="Arial" w:hAnsi="Arial" w:cs="Arial"/>
        </w:rPr>
        <w:t xml:space="preserve"> (elle est remontée ensuite)</w:t>
      </w:r>
      <w:r>
        <w:rPr>
          <w:rFonts w:ascii="Arial" w:hAnsi="Arial" w:cs="Arial"/>
        </w:rPr>
        <w:t>.</w:t>
      </w:r>
      <w:r w:rsidR="007169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="005D67B6">
        <w:rPr>
          <w:rFonts w:ascii="Arial" w:hAnsi="Arial" w:cs="Arial"/>
        </w:rPr>
        <w:t>eu</w:t>
      </w:r>
      <w:r>
        <w:rPr>
          <w:rFonts w:ascii="Arial" w:hAnsi="Arial" w:cs="Arial"/>
        </w:rPr>
        <w:t xml:space="preserve">t-on </w:t>
      </w:r>
      <w:r w:rsidR="007169F1">
        <w:rPr>
          <w:rFonts w:ascii="Arial" w:hAnsi="Arial" w:cs="Arial"/>
        </w:rPr>
        <w:t xml:space="preserve">affirmer </w:t>
      </w:r>
      <w:r>
        <w:rPr>
          <w:rFonts w:ascii="Arial" w:hAnsi="Arial" w:cs="Arial"/>
        </w:rPr>
        <w:t>que cette chute</w:t>
      </w:r>
      <w:r w:rsidR="00384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due à Cristiano Ronaldo ?</w:t>
      </w:r>
    </w:p>
    <w:p w:rsidR="004E48F9" w:rsidRDefault="004E48F9" w:rsidP="007566C9"/>
    <w:p w:rsidR="004F0F13" w:rsidRDefault="004F0F13" w:rsidP="007566C9"/>
    <w:p w:rsidR="00444960" w:rsidRPr="004F0F13" w:rsidRDefault="00444960" w:rsidP="00444960">
      <w:pPr>
        <w:tabs>
          <w:tab w:val="left" w:pos="6615"/>
          <w:tab w:val="left" w:pos="8222"/>
        </w:tabs>
        <w:rPr>
          <w:rFonts w:ascii="Arial" w:hAnsi="Arial" w:cs="Arial"/>
          <w:i/>
          <w:iCs/>
          <w:sz w:val="18"/>
          <w:szCs w:val="18"/>
        </w:rPr>
      </w:pPr>
      <w:r w:rsidRPr="004F0F13">
        <w:rPr>
          <w:rFonts w:ascii="Arial" w:hAnsi="Arial" w:cs="Arial"/>
          <w:i/>
          <w:iCs/>
          <w:sz w:val="18"/>
          <w:szCs w:val="18"/>
        </w:rPr>
        <w:t xml:space="preserve">(1) </w:t>
      </w:r>
      <w:hyperlink r:id="rId9" w:history="1">
        <w:r w:rsidRPr="004F0F13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https://www.ladepeche.fr/2021/06/16/euro-de-foot-cristiano-ronaldo-decale-une-bouteille-de-coca-laction-de-la-marque-en-chute-libre-9610412.php</w:t>
        </w:r>
      </w:hyperlink>
      <w:r w:rsidRPr="004F0F13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444960" w:rsidRPr="004F0F13" w:rsidRDefault="00444960" w:rsidP="00444960">
      <w:pPr>
        <w:tabs>
          <w:tab w:val="left" w:pos="6615"/>
          <w:tab w:val="left" w:pos="8222"/>
        </w:tabs>
        <w:rPr>
          <w:rFonts w:ascii="Arial" w:hAnsi="Arial" w:cs="Arial"/>
          <w:i/>
          <w:iCs/>
          <w:sz w:val="18"/>
          <w:szCs w:val="18"/>
        </w:rPr>
      </w:pPr>
      <w:r w:rsidRPr="004F0F13">
        <w:rPr>
          <w:rFonts w:ascii="Arial" w:hAnsi="Arial" w:cs="Arial"/>
          <w:i/>
          <w:iCs/>
          <w:sz w:val="18"/>
          <w:szCs w:val="18"/>
        </w:rPr>
        <w:t xml:space="preserve">(2) Source : </w:t>
      </w:r>
      <w:hyperlink r:id="rId10" w:history="1">
        <w:r w:rsidRPr="004F0F13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https://www.snopes.com/fact-check/ronaldo-snub-cost-coke-billions/</w:t>
        </w:r>
      </w:hyperlink>
      <w:r w:rsidRPr="004F0F13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444960" w:rsidRPr="004F0F13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13D2" w:rsidRDefault="00BD13D2">
      <w:r>
        <w:separator/>
      </w:r>
    </w:p>
  </w:endnote>
  <w:endnote w:type="continuationSeparator" w:id="0">
    <w:p w:rsidR="00BD13D2" w:rsidRDefault="00BD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13D2" w:rsidRDefault="00BD13D2">
      <w:r>
        <w:separator/>
      </w:r>
    </w:p>
  </w:footnote>
  <w:footnote w:type="continuationSeparator" w:id="0">
    <w:p w:rsidR="00BD13D2" w:rsidRDefault="00BD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17"/>
  </w:num>
  <w:num w:numId="4">
    <w:abstractNumId w:val="14"/>
  </w:num>
  <w:num w:numId="5">
    <w:abstractNumId w:val="35"/>
  </w:num>
  <w:num w:numId="6">
    <w:abstractNumId w:val="36"/>
  </w:num>
  <w:num w:numId="7">
    <w:abstractNumId w:val="37"/>
  </w:num>
  <w:num w:numId="8">
    <w:abstractNumId w:val="1"/>
  </w:num>
  <w:num w:numId="9">
    <w:abstractNumId w:val="16"/>
  </w:num>
  <w:num w:numId="10">
    <w:abstractNumId w:val="44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3"/>
  </w:num>
  <w:num w:numId="16">
    <w:abstractNumId w:val="9"/>
  </w:num>
  <w:num w:numId="17">
    <w:abstractNumId w:val="27"/>
  </w:num>
  <w:num w:numId="18">
    <w:abstractNumId w:val="40"/>
  </w:num>
  <w:num w:numId="19">
    <w:abstractNumId w:val="3"/>
  </w:num>
  <w:num w:numId="20">
    <w:abstractNumId w:val="38"/>
  </w:num>
  <w:num w:numId="21">
    <w:abstractNumId w:val="29"/>
  </w:num>
  <w:num w:numId="22">
    <w:abstractNumId w:val="26"/>
  </w:num>
  <w:num w:numId="23">
    <w:abstractNumId w:val="19"/>
  </w:num>
  <w:num w:numId="24">
    <w:abstractNumId w:val="15"/>
  </w:num>
  <w:num w:numId="25">
    <w:abstractNumId w:val="5"/>
  </w:num>
  <w:num w:numId="26">
    <w:abstractNumId w:val="39"/>
  </w:num>
  <w:num w:numId="27">
    <w:abstractNumId w:val="23"/>
  </w:num>
  <w:num w:numId="28">
    <w:abstractNumId w:val="2"/>
  </w:num>
  <w:num w:numId="29">
    <w:abstractNumId w:val="10"/>
  </w:num>
  <w:num w:numId="30">
    <w:abstractNumId w:val="41"/>
  </w:num>
  <w:num w:numId="31">
    <w:abstractNumId w:val="25"/>
  </w:num>
  <w:num w:numId="32">
    <w:abstractNumId w:val="42"/>
  </w:num>
  <w:num w:numId="33">
    <w:abstractNumId w:val="30"/>
  </w:num>
  <w:num w:numId="34">
    <w:abstractNumId w:val="31"/>
  </w:num>
  <w:num w:numId="35">
    <w:abstractNumId w:val="12"/>
  </w:num>
  <w:num w:numId="36">
    <w:abstractNumId w:val="24"/>
  </w:num>
  <w:num w:numId="37">
    <w:abstractNumId w:val="21"/>
  </w:num>
  <w:num w:numId="38">
    <w:abstractNumId w:val="22"/>
  </w:num>
  <w:num w:numId="39">
    <w:abstractNumId w:val="43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9009D"/>
    <w:rsid w:val="00091FF8"/>
    <w:rsid w:val="000922A7"/>
    <w:rsid w:val="000927E0"/>
    <w:rsid w:val="00093087"/>
    <w:rsid w:val="000932E7"/>
    <w:rsid w:val="00093A28"/>
    <w:rsid w:val="00093E49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96F"/>
    <w:rsid w:val="0014109F"/>
    <w:rsid w:val="00141B78"/>
    <w:rsid w:val="0014278A"/>
    <w:rsid w:val="00142959"/>
    <w:rsid w:val="00143109"/>
    <w:rsid w:val="0014330D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F11"/>
    <w:rsid w:val="0019178F"/>
    <w:rsid w:val="00191F33"/>
    <w:rsid w:val="00192D90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64B"/>
    <w:rsid w:val="001D096E"/>
    <w:rsid w:val="001D0F5E"/>
    <w:rsid w:val="001D1AAA"/>
    <w:rsid w:val="001D1B99"/>
    <w:rsid w:val="001D1DC2"/>
    <w:rsid w:val="001D23BD"/>
    <w:rsid w:val="001D2BCA"/>
    <w:rsid w:val="001D2CE2"/>
    <w:rsid w:val="001D346B"/>
    <w:rsid w:val="001D409C"/>
    <w:rsid w:val="001D4E28"/>
    <w:rsid w:val="001D4FC4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412"/>
    <w:rsid w:val="001F4462"/>
    <w:rsid w:val="001F4D69"/>
    <w:rsid w:val="001F521A"/>
    <w:rsid w:val="001F5B5B"/>
    <w:rsid w:val="001F6872"/>
    <w:rsid w:val="001F714B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DC7"/>
    <w:rsid w:val="00214E50"/>
    <w:rsid w:val="002166D0"/>
    <w:rsid w:val="0021692C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5703"/>
    <w:rsid w:val="002C570E"/>
    <w:rsid w:val="002D024E"/>
    <w:rsid w:val="002D21B9"/>
    <w:rsid w:val="002D283B"/>
    <w:rsid w:val="002D2FB7"/>
    <w:rsid w:val="002D35F0"/>
    <w:rsid w:val="002D40A9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AFF"/>
    <w:rsid w:val="00300C6A"/>
    <w:rsid w:val="00301658"/>
    <w:rsid w:val="00302D89"/>
    <w:rsid w:val="00303810"/>
    <w:rsid w:val="00303904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995"/>
    <w:rsid w:val="003F5017"/>
    <w:rsid w:val="003F60ED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7209"/>
    <w:rsid w:val="004E73B9"/>
    <w:rsid w:val="004E7A5E"/>
    <w:rsid w:val="004F0539"/>
    <w:rsid w:val="004F0AF2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565D"/>
    <w:rsid w:val="0058583F"/>
    <w:rsid w:val="005858E3"/>
    <w:rsid w:val="005865F7"/>
    <w:rsid w:val="0058746D"/>
    <w:rsid w:val="005875CF"/>
    <w:rsid w:val="00590140"/>
    <w:rsid w:val="00590E8B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4757"/>
    <w:rsid w:val="00645FEF"/>
    <w:rsid w:val="0064748E"/>
    <w:rsid w:val="006503E7"/>
    <w:rsid w:val="0065051A"/>
    <w:rsid w:val="00650DA5"/>
    <w:rsid w:val="00651008"/>
    <w:rsid w:val="00651833"/>
    <w:rsid w:val="00651899"/>
    <w:rsid w:val="0065251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203B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18FA"/>
    <w:rsid w:val="00681F43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396"/>
    <w:rsid w:val="00693594"/>
    <w:rsid w:val="00694532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525"/>
    <w:rsid w:val="00733055"/>
    <w:rsid w:val="00733233"/>
    <w:rsid w:val="0073325B"/>
    <w:rsid w:val="00733971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21D8"/>
    <w:rsid w:val="007C2BEF"/>
    <w:rsid w:val="007C2F1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ABC"/>
    <w:rsid w:val="0081639A"/>
    <w:rsid w:val="00817C85"/>
    <w:rsid w:val="0082040F"/>
    <w:rsid w:val="00820D6A"/>
    <w:rsid w:val="008214E4"/>
    <w:rsid w:val="00821524"/>
    <w:rsid w:val="00821AD1"/>
    <w:rsid w:val="00821E0C"/>
    <w:rsid w:val="00822CA9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B8"/>
    <w:rsid w:val="009A5150"/>
    <w:rsid w:val="009A52C8"/>
    <w:rsid w:val="009A54B6"/>
    <w:rsid w:val="009A56BA"/>
    <w:rsid w:val="009A6403"/>
    <w:rsid w:val="009A6A06"/>
    <w:rsid w:val="009A6BED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ABD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5047"/>
    <w:rsid w:val="00AD53A6"/>
    <w:rsid w:val="00AD6114"/>
    <w:rsid w:val="00AD61B4"/>
    <w:rsid w:val="00AD6D88"/>
    <w:rsid w:val="00AD6F15"/>
    <w:rsid w:val="00AD72D5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75A5"/>
    <w:rsid w:val="00B3773C"/>
    <w:rsid w:val="00B402B1"/>
    <w:rsid w:val="00B4182F"/>
    <w:rsid w:val="00B41ED2"/>
    <w:rsid w:val="00B4315D"/>
    <w:rsid w:val="00B43E2F"/>
    <w:rsid w:val="00B4483A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B3E"/>
    <w:rsid w:val="00BA00A1"/>
    <w:rsid w:val="00BA00FD"/>
    <w:rsid w:val="00BA0B22"/>
    <w:rsid w:val="00BA254F"/>
    <w:rsid w:val="00BA25E5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36E8"/>
    <w:rsid w:val="00BE375A"/>
    <w:rsid w:val="00BE3C3A"/>
    <w:rsid w:val="00BE3F01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F5D"/>
    <w:rsid w:val="00D10D1F"/>
    <w:rsid w:val="00D11013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7DF"/>
    <w:rsid w:val="00D80D43"/>
    <w:rsid w:val="00D80EA6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2174"/>
    <w:rsid w:val="00E22ED9"/>
    <w:rsid w:val="00E22FB7"/>
    <w:rsid w:val="00E230B7"/>
    <w:rsid w:val="00E232E8"/>
    <w:rsid w:val="00E23D1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FBA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F65"/>
    <w:rsid w:val="00EE5AAE"/>
    <w:rsid w:val="00EE6253"/>
    <w:rsid w:val="00EE6608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78B"/>
    <w:rsid w:val="00F65B92"/>
    <w:rsid w:val="00F66C68"/>
    <w:rsid w:val="00F66E01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1774"/>
    <w:rsid w:val="00FA1E44"/>
    <w:rsid w:val="00FA1F60"/>
    <w:rsid w:val="00FA22EF"/>
    <w:rsid w:val="00FA25DA"/>
    <w:rsid w:val="00FA2D22"/>
    <w:rsid w:val="00FA3881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6444"/>
    <w:rsid w:val="00FC6FC7"/>
    <w:rsid w:val="00FD029C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829D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6FE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snopes.com/fact-check/ronaldo-snub-cost-coke-billi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depeche.fr/2021/06/16/euro-de-foot-cristiano-ronaldo-decale-une-bouteille-de-coca-laction-de-la-marque-en-chute-libre-961041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2021-06-29T08:41:00Z</cp:lastPrinted>
  <dcterms:created xsi:type="dcterms:W3CDTF">2021-06-29T08:41:00Z</dcterms:created>
  <dcterms:modified xsi:type="dcterms:W3CDTF">2021-06-29T09:00:00Z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